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C9" w:rsidRDefault="006303C9" w:rsidP="006303C9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Муниципальное </w:t>
      </w:r>
      <w:r w:rsidR="00050F68">
        <w:rPr>
          <w:rFonts w:asciiTheme="majorHAnsi" w:hAnsiTheme="majorHAnsi"/>
          <w:sz w:val="24"/>
        </w:rPr>
        <w:t>бюджетное</w:t>
      </w:r>
      <w:r>
        <w:rPr>
          <w:rFonts w:asciiTheme="majorHAnsi" w:hAnsiTheme="majorHAnsi"/>
          <w:sz w:val="24"/>
        </w:rPr>
        <w:t xml:space="preserve"> общеобразовательное учреждение</w:t>
      </w:r>
    </w:p>
    <w:p w:rsidR="006303C9" w:rsidRDefault="00050F68" w:rsidP="006303C9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«</w:t>
      </w:r>
      <w:r w:rsidR="006303C9">
        <w:rPr>
          <w:rFonts w:asciiTheme="majorHAnsi" w:hAnsiTheme="majorHAnsi"/>
          <w:sz w:val="24"/>
        </w:rPr>
        <w:t>Беллыкская средняя общеобразовательная школа</w:t>
      </w:r>
      <w:r>
        <w:rPr>
          <w:rFonts w:asciiTheme="majorHAnsi" w:hAnsiTheme="majorHAnsi"/>
          <w:sz w:val="24"/>
        </w:rPr>
        <w:t>»</w:t>
      </w:r>
    </w:p>
    <w:p w:rsidR="006303C9" w:rsidRDefault="006303C9" w:rsidP="006303C9">
      <w:pPr>
        <w:jc w:val="center"/>
        <w:rPr>
          <w:rFonts w:asciiTheme="majorHAnsi" w:hAnsiTheme="majorHAnsi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53340</wp:posOffset>
                </wp:positionV>
                <wp:extent cx="3019425" cy="14382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4382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3C9" w:rsidRDefault="006303C9" w:rsidP="006303C9">
                            <w:pPr>
                              <w:spacing w:line="240" w:lineRule="auto"/>
                            </w:pPr>
                            <w:r>
                              <w:t>Утверждено</w:t>
                            </w:r>
                          </w:p>
                          <w:p w:rsidR="006303C9" w:rsidRDefault="006303C9" w:rsidP="006303C9">
                            <w:pPr>
                              <w:spacing w:line="240" w:lineRule="auto"/>
                            </w:pPr>
                            <w:r>
                              <w:t>Решением МС</w:t>
                            </w:r>
                          </w:p>
                          <w:p w:rsidR="006303C9" w:rsidRDefault="006303C9" w:rsidP="006303C9">
                            <w:pPr>
                              <w:spacing w:line="240" w:lineRule="auto"/>
                            </w:pPr>
                            <w:r>
                              <w:t xml:space="preserve">Протокол №___ </w:t>
                            </w:r>
                            <w:proofErr w:type="gramStart"/>
                            <w:r>
                              <w:t>от</w:t>
                            </w:r>
                            <w:proofErr w:type="gramEnd"/>
                            <w:r>
                              <w:t xml:space="preserve"> _______________</w:t>
                            </w:r>
                          </w:p>
                          <w:p w:rsidR="006303C9" w:rsidRDefault="00050F68" w:rsidP="006303C9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И.о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 w:rsidR="006303C9">
                              <w:t>иректор</w:t>
                            </w:r>
                            <w:r>
                              <w:t>а</w:t>
                            </w:r>
                            <w:proofErr w:type="spellEnd"/>
                            <w:r w:rsidR="006303C9">
                              <w:t xml:space="preserve"> 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0.8pt;margin-top:4.2pt;width:237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" fillcolor="white [3201]" strokecolor="#eeece1 [3214]" strokeweight=".25pt">
                <v:textbox>
                  <w:txbxContent>
                    <w:p w:rsidR="006303C9" w:rsidRDefault="006303C9" w:rsidP="006303C9">
                      <w:pPr>
                        <w:spacing w:line="240" w:lineRule="auto"/>
                      </w:pPr>
                      <w:r>
                        <w:t>Утверждено</w:t>
                      </w:r>
                    </w:p>
                    <w:p w:rsidR="006303C9" w:rsidRDefault="006303C9" w:rsidP="006303C9">
                      <w:pPr>
                        <w:spacing w:line="240" w:lineRule="auto"/>
                      </w:pPr>
                      <w:r>
                        <w:t>Решением МС</w:t>
                      </w:r>
                    </w:p>
                    <w:p w:rsidR="006303C9" w:rsidRDefault="006303C9" w:rsidP="006303C9">
                      <w:pPr>
                        <w:spacing w:line="240" w:lineRule="auto"/>
                      </w:pPr>
                      <w:r>
                        <w:t xml:space="preserve">Протокол №___ </w:t>
                      </w:r>
                      <w:proofErr w:type="gramStart"/>
                      <w:r>
                        <w:t>от</w:t>
                      </w:r>
                      <w:proofErr w:type="gramEnd"/>
                      <w:r>
                        <w:t xml:space="preserve"> _______________</w:t>
                      </w:r>
                    </w:p>
                    <w:p w:rsidR="006303C9" w:rsidRDefault="00050F68" w:rsidP="006303C9">
                      <w:pPr>
                        <w:spacing w:line="240" w:lineRule="auto"/>
                      </w:pPr>
                      <w:proofErr w:type="spellStart"/>
                      <w:r>
                        <w:t>И.о</w:t>
                      </w:r>
                      <w:proofErr w:type="gramStart"/>
                      <w:r>
                        <w:t>.д</w:t>
                      </w:r>
                      <w:proofErr w:type="gramEnd"/>
                      <w:r w:rsidR="006303C9">
                        <w:t>иректор</w:t>
                      </w:r>
                      <w:r>
                        <w:t>а</w:t>
                      </w:r>
                      <w:proofErr w:type="spellEnd"/>
                      <w:r w:rsidR="006303C9">
                        <w:t xml:space="preserve"> ОУ 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6303C9" w:rsidRDefault="006303C9" w:rsidP="006303C9">
      <w:pPr>
        <w:jc w:val="center"/>
        <w:rPr>
          <w:rFonts w:asciiTheme="majorHAnsi" w:hAnsiTheme="majorHAnsi"/>
          <w:sz w:val="24"/>
        </w:rPr>
      </w:pPr>
    </w:p>
    <w:p w:rsidR="006303C9" w:rsidRDefault="006303C9" w:rsidP="006303C9">
      <w:pPr>
        <w:jc w:val="center"/>
        <w:rPr>
          <w:rFonts w:asciiTheme="majorHAnsi" w:hAnsiTheme="majorHAnsi"/>
          <w:sz w:val="24"/>
        </w:rPr>
      </w:pPr>
    </w:p>
    <w:p w:rsidR="006303C9" w:rsidRDefault="006303C9" w:rsidP="006303C9">
      <w:pPr>
        <w:jc w:val="center"/>
        <w:rPr>
          <w:rFonts w:asciiTheme="majorHAnsi" w:hAnsiTheme="majorHAnsi"/>
          <w:sz w:val="24"/>
        </w:rPr>
      </w:pPr>
    </w:p>
    <w:p w:rsidR="006303C9" w:rsidRDefault="006303C9" w:rsidP="006303C9">
      <w:pPr>
        <w:jc w:val="center"/>
        <w:rPr>
          <w:rFonts w:asciiTheme="majorHAnsi" w:hAnsiTheme="majorHAnsi"/>
          <w:sz w:val="24"/>
        </w:rPr>
      </w:pPr>
    </w:p>
    <w:p w:rsidR="006303C9" w:rsidRDefault="006303C9" w:rsidP="006303C9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Программа внеурочной деятельности (модифицированная)</w:t>
      </w:r>
    </w:p>
    <w:p w:rsidR="006303C9" w:rsidRDefault="00050F68" w:rsidP="006303C9">
      <w:pPr>
        <w:jc w:val="center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>«</w:t>
      </w:r>
      <w:r w:rsidR="006303C9">
        <w:rPr>
          <w:rFonts w:asciiTheme="majorHAnsi" w:hAnsiTheme="majorHAnsi"/>
          <w:sz w:val="36"/>
        </w:rPr>
        <w:t>В жизнь по безопасной дороге</w:t>
      </w:r>
      <w:r>
        <w:rPr>
          <w:rFonts w:asciiTheme="majorHAnsi" w:hAnsiTheme="majorHAnsi"/>
          <w:sz w:val="36"/>
        </w:rPr>
        <w:t>»</w:t>
      </w:r>
      <w:bookmarkStart w:id="0" w:name="_GoBack"/>
      <w:bookmarkEnd w:id="0"/>
    </w:p>
    <w:p w:rsidR="006303C9" w:rsidRDefault="006303C9" w:rsidP="006303C9">
      <w:pPr>
        <w:jc w:val="center"/>
        <w:rPr>
          <w:rFonts w:asciiTheme="majorHAnsi" w:hAnsiTheme="majorHAnsi"/>
          <w:sz w:val="36"/>
        </w:rPr>
      </w:pPr>
    </w:p>
    <w:p w:rsidR="006303C9" w:rsidRDefault="006303C9" w:rsidP="006303C9">
      <w:pPr>
        <w:jc w:val="center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Составлена</w:t>
      </w:r>
      <w:proofErr w:type="gramEnd"/>
      <w:r>
        <w:rPr>
          <w:rFonts w:asciiTheme="majorHAnsi" w:hAnsiTheme="majorHAnsi"/>
          <w:sz w:val="24"/>
        </w:rPr>
        <w:t xml:space="preserve"> на основе программы</w:t>
      </w:r>
    </w:p>
    <w:p w:rsidR="006303C9" w:rsidRDefault="006303C9" w:rsidP="006303C9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«В жизнь по безопасной дороге» для внеурочной деятельности</w:t>
      </w:r>
    </w:p>
    <w:p w:rsidR="006303C9" w:rsidRDefault="006303C9" w:rsidP="006303C9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Младших школьников (1-6 классы) Т.В. Фролова</w:t>
      </w:r>
    </w:p>
    <w:p w:rsidR="006303C9" w:rsidRDefault="006303C9" w:rsidP="006303C9">
      <w:pPr>
        <w:jc w:val="center"/>
        <w:rPr>
          <w:rFonts w:asciiTheme="majorHAnsi" w:hAnsiTheme="majorHAnsi"/>
          <w:sz w:val="24"/>
        </w:rPr>
      </w:pPr>
    </w:p>
    <w:p w:rsidR="006303C9" w:rsidRDefault="006303C9" w:rsidP="006303C9">
      <w:pPr>
        <w:jc w:val="center"/>
        <w:rPr>
          <w:rFonts w:asciiTheme="majorHAnsi" w:hAnsiTheme="majorHAnsi"/>
          <w:sz w:val="24"/>
        </w:rPr>
      </w:pPr>
    </w:p>
    <w:p w:rsidR="006303C9" w:rsidRDefault="006303C9" w:rsidP="006303C9">
      <w:pPr>
        <w:jc w:val="center"/>
        <w:rPr>
          <w:rFonts w:asciiTheme="majorHAnsi" w:hAnsiTheme="majorHAnsi"/>
          <w:sz w:val="24"/>
        </w:rPr>
      </w:pPr>
    </w:p>
    <w:p w:rsidR="006303C9" w:rsidRDefault="006303C9" w:rsidP="006303C9">
      <w:pPr>
        <w:jc w:val="center"/>
        <w:rPr>
          <w:rFonts w:asciiTheme="majorHAnsi" w:hAnsiTheme="majorHAnsi"/>
          <w:sz w:val="24"/>
        </w:rPr>
      </w:pPr>
    </w:p>
    <w:p w:rsidR="006303C9" w:rsidRDefault="006303C9" w:rsidP="006303C9">
      <w:pPr>
        <w:jc w:val="center"/>
        <w:rPr>
          <w:rFonts w:asciiTheme="majorHAnsi" w:hAnsiTheme="majorHAnsi"/>
          <w:sz w:val="24"/>
        </w:rPr>
      </w:pPr>
    </w:p>
    <w:p w:rsidR="006303C9" w:rsidRDefault="006303C9" w:rsidP="006303C9">
      <w:pPr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Руководитель: Воробьёв А.И.</w:t>
      </w:r>
      <w:r>
        <w:rPr>
          <w:rFonts w:asciiTheme="majorHAnsi" w:hAnsiTheme="majorHAnsi"/>
          <w:sz w:val="24"/>
        </w:rPr>
        <w:tab/>
      </w:r>
    </w:p>
    <w:p w:rsidR="006303C9" w:rsidRDefault="006303C9" w:rsidP="006303C9">
      <w:pPr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Возраст детей: 5 класс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</w:p>
    <w:p w:rsidR="006303C9" w:rsidRDefault="006303C9" w:rsidP="006303C9">
      <w:pPr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Срок реализации 2016-2017гг</w:t>
      </w:r>
      <w:r>
        <w:rPr>
          <w:rFonts w:asciiTheme="majorHAnsi" w:hAnsiTheme="majorHAnsi"/>
          <w:sz w:val="24"/>
        </w:rPr>
        <w:tab/>
      </w:r>
    </w:p>
    <w:p w:rsidR="006303C9" w:rsidRDefault="006303C9" w:rsidP="006303C9">
      <w:pPr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Количество часов: 5 класс – 18 часов</w:t>
      </w:r>
      <w:r>
        <w:rPr>
          <w:rFonts w:asciiTheme="majorHAnsi" w:hAnsiTheme="majorHAnsi"/>
          <w:sz w:val="24"/>
        </w:rPr>
        <w:tab/>
      </w:r>
    </w:p>
    <w:p w:rsidR="006303C9" w:rsidRDefault="006303C9" w:rsidP="006303C9">
      <w:pPr>
        <w:ind w:left="6372" w:firstLine="708"/>
        <w:jc w:val="center"/>
        <w:rPr>
          <w:rFonts w:asciiTheme="majorHAnsi" w:hAnsiTheme="majorHAnsi"/>
          <w:sz w:val="24"/>
        </w:rPr>
      </w:pPr>
    </w:p>
    <w:p w:rsidR="006303C9" w:rsidRDefault="006303C9" w:rsidP="006303C9">
      <w:pPr>
        <w:ind w:left="6372" w:firstLine="708"/>
        <w:jc w:val="center"/>
        <w:rPr>
          <w:rFonts w:asciiTheme="majorHAnsi" w:hAnsiTheme="majorHAnsi"/>
          <w:sz w:val="24"/>
        </w:rPr>
      </w:pPr>
    </w:p>
    <w:p w:rsidR="006303C9" w:rsidRDefault="006303C9" w:rsidP="006303C9">
      <w:pPr>
        <w:ind w:left="6372" w:firstLine="708"/>
        <w:jc w:val="center"/>
        <w:rPr>
          <w:rFonts w:asciiTheme="majorHAnsi" w:hAnsiTheme="majorHAnsi"/>
          <w:sz w:val="24"/>
        </w:rPr>
      </w:pPr>
    </w:p>
    <w:p w:rsidR="006303C9" w:rsidRDefault="006303C9" w:rsidP="006303C9">
      <w:pPr>
        <w:ind w:left="6372" w:firstLine="708"/>
        <w:jc w:val="center"/>
        <w:rPr>
          <w:rFonts w:asciiTheme="majorHAnsi" w:hAnsiTheme="majorHAnsi"/>
          <w:sz w:val="24"/>
        </w:rPr>
      </w:pPr>
    </w:p>
    <w:p w:rsidR="006303C9" w:rsidRDefault="006303C9" w:rsidP="006303C9">
      <w:pPr>
        <w:ind w:firstLine="708"/>
        <w:jc w:val="center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Беллык</w:t>
      </w:r>
      <w:proofErr w:type="spellEnd"/>
      <w:r>
        <w:rPr>
          <w:rFonts w:asciiTheme="majorHAnsi" w:hAnsiTheme="majorHAnsi"/>
          <w:sz w:val="24"/>
        </w:rPr>
        <w:t xml:space="preserve"> 2016г. </w:t>
      </w:r>
    </w:p>
    <w:p w:rsidR="006303C9" w:rsidRDefault="006303C9" w:rsidP="006303C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  <w:r>
        <w:rPr>
          <w:rFonts w:asciiTheme="majorHAnsi" w:hAnsiTheme="majorHAnsi"/>
          <w:sz w:val="32"/>
        </w:rPr>
        <w:lastRenderedPageBreak/>
        <w:t>Пояснительная записка</w:t>
      </w:r>
    </w:p>
    <w:p w:rsidR="006303C9" w:rsidRDefault="006303C9" w:rsidP="006303C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Данная авторская образовательная программа представляет собой вариант программы организации внеурочной деятельности школьников (1-6 классы) и предназначена для реализации в начальной и основной школе. </w:t>
      </w:r>
    </w:p>
    <w:p w:rsidR="006303C9" w:rsidRDefault="006303C9" w:rsidP="006303C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Программа рассчитана на проведение занятий в количестве 18 часов в 5 классе</w:t>
      </w:r>
    </w:p>
    <w:p w:rsidR="006303C9" w:rsidRDefault="006303C9" w:rsidP="006303C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Данная программа – это нетрадиционный подход к обучению школьников правилам дорожного движения. Она предусматривает работу в трех направлениях:</w:t>
      </w:r>
    </w:p>
    <w:p w:rsidR="006303C9" w:rsidRDefault="006303C9" w:rsidP="006303C9">
      <w:pPr>
        <w:pStyle w:val="a3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Обучение теоретическим знания</w:t>
      </w:r>
      <w:proofErr w:type="gramStart"/>
      <w:r>
        <w:rPr>
          <w:rFonts w:asciiTheme="majorHAnsi" w:hAnsiTheme="majorHAnsi"/>
          <w:sz w:val="24"/>
        </w:rPr>
        <w:t>м(</w:t>
      </w:r>
      <w:proofErr w:type="gramEnd"/>
      <w:r>
        <w:rPr>
          <w:rFonts w:asciiTheme="majorHAnsi" w:hAnsiTheme="majorHAnsi"/>
          <w:sz w:val="24"/>
        </w:rPr>
        <w:t>вербальная информация, прогулки, экскурсии, просмотры обучающих фильмов) и самостоятельная работа (рассматривание иллюстраций, решение ситуативных задач);</w:t>
      </w:r>
    </w:p>
    <w:p w:rsidR="006303C9" w:rsidRDefault="006303C9" w:rsidP="006303C9">
      <w:pPr>
        <w:pStyle w:val="a3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Развитие практических навыков и применение их в реальной жизни (дидактические настольно-печатные игры, сюжетные игры, просмотр фильмов и компьютерных презентаций);</w:t>
      </w:r>
    </w:p>
    <w:p w:rsidR="006303C9" w:rsidRDefault="006303C9" w:rsidP="006303C9">
      <w:pPr>
        <w:pStyle w:val="a3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Агитационно-пропагандистская, проектная и творческая деятельность.</w:t>
      </w:r>
    </w:p>
    <w:p w:rsidR="006303C9" w:rsidRDefault="006303C9" w:rsidP="006303C9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Общая характеристика программы</w:t>
      </w:r>
    </w:p>
    <w:p w:rsidR="006303C9" w:rsidRDefault="006303C9" w:rsidP="006303C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Цель программы:</w:t>
      </w:r>
      <w:r>
        <w:rPr>
          <w:rFonts w:asciiTheme="majorHAnsi" w:hAnsiTheme="majorHAnsi"/>
          <w:sz w:val="24"/>
        </w:rPr>
        <w:t xml:space="preserve"> формирование у учащихся культуры поведения на дорогах, гражданской ответственности и правового самосознания, отношения к своей жизни и жизни окружающих как к ценности, а также активная адаптация учащихся к активному процессу автомобилизации страны.</w:t>
      </w:r>
    </w:p>
    <w:p w:rsidR="006303C9" w:rsidRDefault="006303C9" w:rsidP="006303C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Приоритетными задачами по изучению ПДД станут</w:t>
      </w:r>
      <w:r>
        <w:rPr>
          <w:rFonts w:asciiTheme="majorHAnsi" w:hAnsiTheme="majorHAnsi"/>
          <w:sz w:val="24"/>
        </w:rPr>
        <w:t xml:space="preserve">: </w:t>
      </w:r>
    </w:p>
    <w:p w:rsidR="006303C9" w:rsidRDefault="006303C9" w:rsidP="006303C9">
      <w:pPr>
        <w:pStyle w:val="a3"/>
        <w:numPr>
          <w:ilvl w:val="0"/>
          <w:numId w:val="2"/>
        </w:numPr>
        <w:ind w:left="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Формирование норм поведения на дорогах, в общественном транспорте;</w:t>
      </w:r>
    </w:p>
    <w:p w:rsidR="006303C9" w:rsidRDefault="006303C9" w:rsidP="006303C9">
      <w:pPr>
        <w:pStyle w:val="a3"/>
        <w:numPr>
          <w:ilvl w:val="0"/>
          <w:numId w:val="2"/>
        </w:numPr>
        <w:ind w:left="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Обучение навыков безопасного движения по улицам в ходе тренировок на местности;</w:t>
      </w:r>
    </w:p>
    <w:p w:rsidR="006303C9" w:rsidRDefault="006303C9" w:rsidP="006303C9">
      <w:pPr>
        <w:pStyle w:val="a3"/>
        <w:numPr>
          <w:ilvl w:val="0"/>
          <w:numId w:val="2"/>
        </w:numPr>
        <w:ind w:left="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Расширение содержания курса ПДД через связь с другими науками и областями человеческой деятельности;</w:t>
      </w:r>
    </w:p>
    <w:p w:rsidR="006303C9" w:rsidRDefault="006303C9" w:rsidP="006303C9">
      <w:pPr>
        <w:pStyle w:val="a3"/>
        <w:numPr>
          <w:ilvl w:val="0"/>
          <w:numId w:val="2"/>
        </w:numPr>
        <w:ind w:left="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Формирование умений и навыков пропагандистской и агитационной работы и развитие у детей потребности активного участия в профилактике ДТП;</w:t>
      </w:r>
    </w:p>
    <w:p w:rsidR="006303C9" w:rsidRDefault="006303C9" w:rsidP="006303C9">
      <w:pPr>
        <w:pStyle w:val="a3"/>
        <w:numPr>
          <w:ilvl w:val="0"/>
          <w:numId w:val="2"/>
        </w:numPr>
        <w:ind w:left="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Организация выставок и конкурсов по БДД;</w:t>
      </w:r>
    </w:p>
    <w:p w:rsidR="006303C9" w:rsidRDefault="006303C9" w:rsidP="006303C9">
      <w:pPr>
        <w:pStyle w:val="a3"/>
        <w:numPr>
          <w:ilvl w:val="0"/>
          <w:numId w:val="2"/>
        </w:numPr>
        <w:ind w:left="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Использование материально-технического потенциала школы для обучения и воспитания грамотных участников дорожного движения.</w:t>
      </w:r>
    </w:p>
    <w:p w:rsidR="006303C9" w:rsidRDefault="006303C9" w:rsidP="006303C9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6303C9" w:rsidRDefault="006303C9" w:rsidP="006303C9">
      <w:pPr>
        <w:tabs>
          <w:tab w:val="left" w:pos="142"/>
          <w:tab w:val="left" w:pos="284"/>
        </w:tabs>
        <w:ind w:left="142"/>
        <w:rPr>
          <w:sz w:val="32"/>
          <w:szCs w:val="28"/>
        </w:rPr>
      </w:pPr>
      <w:r>
        <w:rPr>
          <w:rFonts w:eastAsia="Times New Roman"/>
          <w:sz w:val="32"/>
          <w:szCs w:val="28"/>
          <w:lang w:eastAsia="ru-RU"/>
        </w:rPr>
        <w:t>Планируемые результаты освоения учебного предмета</w:t>
      </w:r>
      <w:r>
        <w:rPr>
          <w:sz w:val="32"/>
          <w:szCs w:val="28"/>
        </w:rPr>
        <w:t xml:space="preserve"> </w:t>
      </w:r>
    </w:p>
    <w:p w:rsidR="006303C9" w:rsidRDefault="006303C9" w:rsidP="006303C9">
      <w:pPr>
        <w:shd w:val="clear" w:color="auto" w:fill="FFFFFF"/>
        <w:spacing w:line="240" w:lineRule="exact"/>
        <w:jc w:val="both"/>
      </w:pPr>
      <w:r>
        <w:rPr>
          <w:rFonts w:eastAsia="Times New Roman"/>
          <w:b/>
          <w:bCs/>
          <w:iCs/>
        </w:rPr>
        <w:t>Личностные результаты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освоения учащимися курса «</w:t>
      </w:r>
      <w:r w:rsidR="00376886">
        <w:rPr>
          <w:rFonts w:eastAsia="Times New Roman"/>
        </w:rPr>
        <w:t>В жизнь по безопасной дороге</w:t>
      </w:r>
      <w:r>
        <w:rPr>
          <w:rFonts w:eastAsia="Times New Roman"/>
        </w:rPr>
        <w:t xml:space="preserve">» в </w:t>
      </w:r>
      <w:r w:rsidR="00376886">
        <w:rPr>
          <w:rFonts w:eastAsia="Times New Roman"/>
        </w:rPr>
        <w:t>основной</w:t>
      </w:r>
      <w:r>
        <w:rPr>
          <w:rFonts w:eastAsia="Times New Roman"/>
        </w:rPr>
        <w:t xml:space="preserve"> школе:</w:t>
      </w:r>
    </w:p>
    <w:p w:rsidR="006303C9" w:rsidRDefault="006303C9" w:rsidP="006303C9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 w:firstLine="28"/>
        <w:jc w:val="both"/>
        <w:rPr>
          <w:rFonts w:cstheme="minorHAnsi"/>
        </w:rPr>
      </w:pPr>
      <w:r>
        <w:rPr>
          <w:rFonts w:cstheme="minorHAnsi"/>
        </w:rPr>
        <w:t>Знание основных норм поведения на дороге и ориентируется на их выполнение</w:t>
      </w:r>
    </w:p>
    <w:p w:rsidR="006303C9" w:rsidRDefault="006303C9" w:rsidP="006303C9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 w:firstLine="28"/>
        <w:jc w:val="both"/>
        <w:rPr>
          <w:rFonts w:cstheme="minorHAnsi"/>
        </w:rPr>
      </w:pPr>
      <w:r>
        <w:rPr>
          <w:rFonts w:cstheme="minorHAnsi"/>
        </w:rPr>
        <w:t>Ориентация в нравственном содержании своих поступков и поступков окружающих людей</w:t>
      </w:r>
    </w:p>
    <w:p w:rsidR="006303C9" w:rsidRDefault="006303C9" w:rsidP="006303C9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 w:firstLine="28"/>
        <w:jc w:val="both"/>
        <w:rPr>
          <w:rFonts w:ascii="Arial" w:hAnsi="Arial" w:cs="Arial"/>
        </w:rPr>
      </w:pPr>
      <w:r>
        <w:rPr>
          <w:rFonts w:eastAsia="Times New Roman"/>
        </w:rPr>
        <w:t>формирование ответственного отношения к учению, го</w:t>
      </w:r>
      <w:r>
        <w:rPr>
          <w:rFonts w:eastAsia="Times New Roman"/>
        </w:rPr>
        <w:softHyphen/>
        <w:t xml:space="preserve">товности и </w:t>
      </w:r>
      <w:proofErr w:type="gramStart"/>
      <w:r>
        <w:rPr>
          <w:rFonts w:eastAsia="Times New Roman"/>
        </w:rPr>
        <w:t>способности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lastRenderedPageBreak/>
        <w:t>обучающихся к саморазвитию и са</w:t>
      </w:r>
      <w:r>
        <w:rPr>
          <w:rFonts w:eastAsia="Times New Roman"/>
        </w:rPr>
        <w:softHyphen/>
        <w:t>мообразованию на основе мотивации к обучению и позна</w:t>
      </w:r>
      <w:r>
        <w:rPr>
          <w:rFonts w:eastAsia="Times New Roman"/>
        </w:rPr>
        <w:softHyphen/>
        <w:t xml:space="preserve">нию; </w:t>
      </w:r>
    </w:p>
    <w:p w:rsidR="006303C9" w:rsidRDefault="006303C9" w:rsidP="006303C9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 w:firstLine="28"/>
        <w:jc w:val="both"/>
        <w:rPr>
          <w:rFonts w:ascii="Arial" w:hAnsi="Arial" w:cs="Arial"/>
        </w:rPr>
      </w:pPr>
      <w:r>
        <w:rPr>
          <w:rFonts w:eastAsia="Times New Roman"/>
        </w:rPr>
        <w:t>развитие этических чувств – стыда, вины, совести как регуляторов морального поведения</w:t>
      </w:r>
    </w:p>
    <w:p w:rsidR="006303C9" w:rsidRDefault="006303C9" w:rsidP="006303C9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Arial" w:hAnsi="Arial" w:cs="Arial"/>
        </w:rPr>
      </w:pPr>
      <w:r>
        <w:rPr>
          <w:rFonts w:eastAsia="Times New Roman"/>
        </w:rPr>
        <w:t>развитие ответственности за результаты своей деятельности; выражение желания учиться для удовле</w:t>
      </w:r>
      <w:r>
        <w:rPr>
          <w:rFonts w:eastAsia="Times New Roman"/>
        </w:rPr>
        <w:softHyphen/>
        <w:t>творения перспективных потребностей;</w:t>
      </w:r>
    </w:p>
    <w:p w:rsidR="006303C9" w:rsidRDefault="006303C9" w:rsidP="006303C9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Arial" w:hAnsi="Arial" w:cs="Arial"/>
        </w:rPr>
      </w:pPr>
      <w:r>
        <w:rPr>
          <w:rFonts w:eastAsia="Times New Roman"/>
        </w:rPr>
        <w:t>формирование коммуникативной компетентности в обще</w:t>
      </w:r>
      <w:r>
        <w:rPr>
          <w:rFonts w:eastAsia="Times New Roman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>
        <w:rPr>
          <w:rFonts w:eastAsia="Times New Roman"/>
        </w:rPr>
        <w:softHyphen/>
        <w:t>лектива;</w:t>
      </w:r>
    </w:p>
    <w:p w:rsidR="006303C9" w:rsidRDefault="006303C9" w:rsidP="006303C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rPr>
          <w:rFonts w:eastAsia="Times New Roman"/>
        </w:rPr>
      </w:pPr>
    </w:p>
    <w:p w:rsidR="002B44A6" w:rsidRDefault="006303C9" w:rsidP="0037688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</w:rPr>
      </w:pPr>
      <w:r>
        <w:rPr>
          <w:rFonts w:eastAsia="Times New Roman"/>
          <w:b/>
          <w:bCs/>
          <w:iCs/>
        </w:rPr>
        <w:t>Метапредметные  результаты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 xml:space="preserve">освоения учащимися курса </w:t>
      </w:r>
      <w:r w:rsidR="00376886">
        <w:rPr>
          <w:rFonts w:eastAsia="Times New Roman"/>
        </w:rPr>
        <w:t xml:space="preserve">«В жизнь по безопасной дороге» в основной  </w:t>
      </w:r>
      <w:r>
        <w:rPr>
          <w:rFonts w:eastAsia="Times New Roman"/>
        </w:rPr>
        <w:t>школе: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3265"/>
        <w:gridCol w:w="3114"/>
      </w:tblGrid>
      <w:tr w:rsidR="00C6661B" w:rsidRPr="00273C83" w:rsidTr="00C666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B" w:rsidRPr="00273C83" w:rsidRDefault="00C6661B" w:rsidP="00A234C1">
            <w:pPr>
              <w:rPr>
                <w:b/>
                <w:sz w:val="20"/>
                <w:szCs w:val="20"/>
              </w:rPr>
            </w:pPr>
            <w:r w:rsidRPr="00273C83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B" w:rsidRPr="00273C83" w:rsidRDefault="00C6661B" w:rsidP="00A234C1">
            <w:pPr>
              <w:rPr>
                <w:b/>
                <w:sz w:val="20"/>
                <w:szCs w:val="20"/>
              </w:rPr>
            </w:pPr>
          </w:p>
        </w:tc>
      </w:tr>
      <w:tr w:rsidR="00C6661B" w:rsidRPr="00273C83" w:rsidTr="00C666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B" w:rsidRPr="00273C83" w:rsidRDefault="00C6661B" w:rsidP="00A234C1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B" w:rsidRPr="00273C83" w:rsidRDefault="00C6661B" w:rsidP="00A234C1">
            <w:pPr>
              <w:rPr>
                <w:b/>
                <w:sz w:val="20"/>
                <w:szCs w:val="20"/>
              </w:rPr>
            </w:pPr>
            <w:r w:rsidRPr="00273C83">
              <w:rPr>
                <w:b/>
                <w:iCs/>
                <w:sz w:val="20"/>
                <w:szCs w:val="20"/>
              </w:rPr>
              <w:t>Регулятивные УУД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B" w:rsidRPr="00273C83" w:rsidRDefault="00C6661B" w:rsidP="00A234C1">
            <w:pPr>
              <w:rPr>
                <w:b/>
                <w:sz w:val="20"/>
                <w:szCs w:val="20"/>
              </w:rPr>
            </w:pPr>
            <w:r w:rsidRPr="00273C83">
              <w:rPr>
                <w:b/>
                <w:iCs/>
                <w:sz w:val="20"/>
                <w:szCs w:val="20"/>
              </w:rPr>
              <w:t>Познавательные УУД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B" w:rsidRPr="00273C83" w:rsidRDefault="00C6661B" w:rsidP="00A234C1">
            <w:pPr>
              <w:rPr>
                <w:b/>
                <w:sz w:val="20"/>
                <w:szCs w:val="20"/>
              </w:rPr>
            </w:pPr>
            <w:r w:rsidRPr="00273C83">
              <w:rPr>
                <w:b/>
                <w:iCs/>
                <w:sz w:val="20"/>
                <w:szCs w:val="20"/>
              </w:rPr>
              <w:t>Коммуникативные УУД</w:t>
            </w:r>
          </w:p>
          <w:p w:rsidR="00C6661B" w:rsidRPr="00273C83" w:rsidRDefault="00C6661B" w:rsidP="00A234C1">
            <w:pPr>
              <w:rPr>
                <w:b/>
                <w:sz w:val="20"/>
                <w:szCs w:val="20"/>
              </w:rPr>
            </w:pPr>
          </w:p>
        </w:tc>
      </w:tr>
      <w:tr w:rsidR="00C6661B" w:rsidRPr="00273C83" w:rsidTr="00C666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B" w:rsidRPr="00273C83" w:rsidRDefault="00C6661B" w:rsidP="00A234C1">
            <w:pPr>
              <w:rPr>
                <w:sz w:val="20"/>
                <w:szCs w:val="20"/>
              </w:rPr>
            </w:pPr>
            <w:r w:rsidRPr="00273C83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анализирует существующие и планирует будущие образовательные результаты;</w:t>
            </w:r>
          </w:p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действи</w:t>
            </w:r>
            <w:proofErr w:type="gramStart"/>
            <w:r w:rsidRPr="00273C83">
              <w:rPr>
                <w:color w:val="000000"/>
                <w:sz w:val="20"/>
                <w:szCs w:val="20"/>
              </w:rPr>
              <w:t>е(</w:t>
            </w:r>
            <w:proofErr w:type="gramEnd"/>
            <w:r w:rsidRPr="00273C83">
              <w:rPr>
                <w:color w:val="000000"/>
                <w:sz w:val="20"/>
                <w:szCs w:val="20"/>
              </w:rPr>
              <w:t>я) в соответствии с учебной и познавательной задачей, составляет алгоритм действий в соответствии с учебной и познавательной задачей;</w:t>
            </w:r>
          </w:p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критерии правильности (корректности) выполнения учебной задачи;</w:t>
            </w:r>
          </w:p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наблюдает  и анализирует свою учебную и познавательную деятельность и деятельность других обучающихся в процессе взаимопроверки;</w:t>
            </w:r>
          </w:p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самостоятельно определяет причины своего успеха или неуспеха и находит способы выхода из ситуации неуспеха</w:t>
            </w:r>
          </w:p>
          <w:p w:rsidR="00C6661B" w:rsidRPr="00273C83" w:rsidRDefault="00C6661B" w:rsidP="00A23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C6661B" w:rsidRPr="00273C83" w:rsidRDefault="00C6661B" w:rsidP="00A234C1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объединяет предметы и явления в группы по определенным признакам, сравнивает, классифицирует и обобщает факты и явления;</w:t>
            </w:r>
          </w:p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выделяет явление из общего ряда других явлений;</w:t>
            </w:r>
          </w:p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строит рассуждение от общих закономерностей к частным явлениям и от частных явлений к общим закономерностям;</w:t>
            </w:r>
          </w:p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логические связи между предметами и/или явлениями, обозначает данные логические связи с помощью знаков в схеме;</w:t>
            </w:r>
          </w:p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находит в тексте требуемую информацию (в соответствии с целями своей деятельности);</w:t>
            </w:r>
          </w:p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ориентируется в содержании текста, понимает целостный смысл текста, структурирует текст;</w:t>
            </w:r>
          </w:p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устанавливает взаимосвязь описанных в тексте событий, явлений, процессов;</w:t>
            </w:r>
          </w:p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 xml:space="preserve">определяет свое отношение к </w:t>
            </w:r>
            <w:r>
              <w:rPr>
                <w:color w:val="000000"/>
                <w:sz w:val="20"/>
                <w:szCs w:val="20"/>
              </w:rPr>
              <w:t>техногенной</w:t>
            </w:r>
            <w:r w:rsidRPr="00273C83">
              <w:rPr>
                <w:color w:val="000000"/>
                <w:sz w:val="20"/>
                <w:szCs w:val="20"/>
              </w:rPr>
              <w:t xml:space="preserve"> среде;</w:t>
            </w:r>
          </w:p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 xml:space="preserve">выражает свое отношение </w:t>
            </w:r>
            <w:r>
              <w:rPr>
                <w:color w:val="000000"/>
                <w:sz w:val="20"/>
                <w:szCs w:val="20"/>
              </w:rPr>
              <w:t>к соблюдению ПДД</w:t>
            </w:r>
            <w:r w:rsidRPr="00273C83">
              <w:rPr>
                <w:color w:val="000000"/>
                <w:sz w:val="20"/>
                <w:szCs w:val="20"/>
              </w:rPr>
              <w:t xml:space="preserve"> через рисунки, сочинения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возможные роли в совместной деятельности;</w:t>
            </w:r>
          </w:p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играет определенную роль в совместной деятельности;</w:t>
            </w:r>
          </w:p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свои действия и действия партнера, которые способствовали или препятствовали продуктивной коммуникации;</w:t>
            </w:r>
          </w:p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определяет задачу коммуникации и в соответствии с ней отбирает речевые средства;</w:t>
            </w:r>
          </w:p>
          <w:p w:rsidR="00C6661B" w:rsidRPr="00273C83" w:rsidRDefault="00C6661B" w:rsidP="00C66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73C83">
              <w:rPr>
                <w:color w:val="000000"/>
                <w:sz w:val="20"/>
                <w:szCs w:val="20"/>
              </w:rPr>
              <w:t>отбирает и использует речевые средства в процессе коммуникации с другими людьми (диалог в паре, в малой группе и т. д.)</w:t>
            </w:r>
          </w:p>
          <w:p w:rsidR="00C6661B" w:rsidRPr="00273C83" w:rsidRDefault="00C6661B" w:rsidP="00A234C1">
            <w:pPr>
              <w:rPr>
                <w:sz w:val="20"/>
                <w:szCs w:val="20"/>
              </w:rPr>
            </w:pPr>
          </w:p>
        </w:tc>
      </w:tr>
    </w:tbl>
    <w:p w:rsidR="00376886" w:rsidRDefault="00376886" w:rsidP="0037688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</w:pPr>
    </w:p>
    <w:p w:rsidR="000D4B99" w:rsidRDefault="000D4B99" w:rsidP="000D4B9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color w:val="191919"/>
        </w:rPr>
      </w:pPr>
      <w:r>
        <w:rPr>
          <w:rFonts w:eastAsia="Times New Roman"/>
          <w:b/>
          <w:bCs/>
          <w:iCs/>
          <w:color w:val="191919"/>
        </w:rPr>
        <w:t>П</w:t>
      </w:r>
      <w:r w:rsidRPr="00C953EC">
        <w:rPr>
          <w:rFonts w:eastAsia="Times New Roman"/>
          <w:b/>
          <w:bCs/>
          <w:iCs/>
          <w:color w:val="191919"/>
        </w:rPr>
        <w:t>редметные  результаты</w:t>
      </w:r>
      <w:r w:rsidRPr="00FC1E5A">
        <w:rPr>
          <w:rFonts w:eastAsia="Times New Roman"/>
          <w:b/>
          <w:bCs/>
          <w:i/>
          <w:iCs/>
          <w:color w:val="191919"/>
        </w:rPr>
        <w:t xml:space="preserve"> </w:t>
      </w:r>
      <w:r w:rsidRPr="00FC1E5A">
        <w:rPr>
          <w:rFonts w:eastAsia="Times New Roman"/>
          <w:color w:val="191919"/>
        </w:rPr>
        <w:t>освоения учащимися</w:t>
      </w:r>
      <w:r>
        <w:rPr>
          <w:rFonts w:eastAsia="Times New Roman"/>
          <w:color w:val="191919"/>
        </w:rPr>
        <w:t xml:space="preserve"> курса</w:t>
      </w:r>
      <w:r w:rsidRPr="00FC1E5A">
        <w:rPr>
          <w:rFonts w:eastAsia="Times New Roman"/>
          <w:color w:val="191919"/>
        </w:rPr>
        <w:t xml:space="preserve"> «</w:t>
      </w:r>
      <w:r>
        <w:rPr>
          <w:rFonts w:eastAsia="Times New Roman"/>
          <w:color w:val="191919"/>
        </w:rPr>
        <w:t>в жизнь по безопасной дороге</w:t>
      </w:r>
      <w:r w:rsidRPr="00FC1E5A">
        <w:rPr>
          <w:rFonts w:eastAsia="Times New Roman"/>
          <w:color w:val="191919"/>
        </w:rPr>
        <w:t xml:space="preserve">» в </w:t>
      </w:r>
      <w:r>
        <w:rPr>
          <w:rFonts w:eastAsia="Times New Roman"/>
          <w:color w:val="191919"/>
        </w:rPr>
        <w:t xml:space="preserve">основной </w:t>
      </w:r>
      <w:r w:rsidRPr="00FC1E5A">
        <w:rPr>
          <w:rFonts w:eastAsia="Times New Roman"/>
          <w:color w:val="191919"/>
        </w:rPr>
        <w:t>школе:</w:t>
      </w:r>
    </w:p>
    <w:p w:rsidR="000D4B99" w:rsidRDefault="000D4B99" w:rsidP="000D4B9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b/>
          <w:color w:val="191919"/>
        </w:rPr>
      </w:pPr>
      <w:r>
        <w:rPr>
          <w:rFonts w:eastAsia="Times New Roman"/>
          <w:b/>
          <w:color w:val="191919"/>
        </w:rPr>
        <w:t>Учащиеся 5</w:t>
      </w:r>
      <w:r w:rsidRPr="001D05B4">
        <w:rPr>
          <w:rFonts w:eastAsia="Times New Roman"/>
          <w:b/>
          <w:color w:val="191919"/>
        </w:rPr>
        <w:t xml:space="preserve"> класса будут знать:</w:t>
      </w:r>
    </w:p>
    <w:p w:rsidR="000D4B99" w:rsidRDefault="004A36FD" w:rsidP="000D4B9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color w:val="191919"/>
        </w:rPr>
      </w:pPr>
      <w:r>
        <w:rPr>
          <w:rFonts w:eastAsia="Times New Roman"/>
          <w:color w:val="191919"/>
        </w:rPr>
        <w:t>-правила перехода</w:t>
      </w:r>
      <w:r w:rsidR="000D4B99">
        <w:rPr>
          <w:rFonts w:eastAsia="Times New Roman"/>
          <w:color w:val="191919"/>
        </w:rPr>
        <w:t xml:space="preserve"> улиц по </w:t>
      </w:r>
      <w:r>
        <w:rPr>
          <w:rFonts w:eastAsia="Times New Roman"/>
          <w:color w:val="191919"/>
        </w:rPr>
        <w:t>линиям пересечения проезжих частей</w:t>
      </w:r>
    </w:p>
    <w:p w:rsidR="00EB74E2" w:rsidRDefault="00EB74E2" w:rsidP="000D4B9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color w:val="191919"/>
        </w:rPr>
      </w:pPr>
      <w:r>
        <w:rPr>
          <w:rFonts w:eastAsia="Times New Roman"/>
          <w:color w:val="191919"/>
        </w:rPr>
        <w:t>-порядок действий при ДТП</w:t>
      </w:r>
    </w:p>
    <w:p w:rsidR="000D4B99" w:rsidRDefault="000D4B99" w:rsidP="000D4B9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color w:val="191919"/>
        </w:rPr>
      </w:pPr>
      <w:r>
        <w:rPr>
          <w:rFonts w:eastAsia="Times New Roman"/>
          <w:color w:val="191919"/>
        </w:rPr>
        <w:lastRenderedPageBreak/>
        <w:t>-правила перехода дорог при отсутствии светофоров и переходов в зоне видимости</w:t>
      </w:r>
    </w:p>
    <w:p w:rsidR="000D4B99" w:rsidRDefault="000D4B99" w:rsidP="000D4B9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color w:val="191919"/>
        </w:rPr>
      </w:pPr>
      <w:r>
        <w:rPr>
          <w:rFonts w:eastAsia="Times New Roman"/>
          <w:color w:val="191919"/>
        </w:rPr>
        <w:t>-правила движения индивидуально и группами</w:t>
      </w:r>
    </w:p>
    <w:p w:rsidR="000D4B99" w:rsidRDefault="000D4B99" w:rsidP="000D4B9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color w:val="191919"/>
        </w:rPr>
      </w:pPr>
      <w:r>
        <w:rPr>
          <w:rFonts w:eastAsia="Times New Roman"/>
          <w:color w:val="191919"/>
        </w:rPr>
        <w:t>-правила движения в колоннах</w:t>
      </w:r>
    </w:p>
    <w:p w:rsidR="000D4B99" w:rsidRDefault="000D4B99" w:rsidP="000D4B9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color w:val="191919"/>
        </w:rPr>
      </w:pPr>
      <w:r>
        <w:rPr>
          <w:rFonts w:eastAsia="Times New Roman"/>
          <w:color w:val="191919"/>
        </w:rPr>
        <w:t>-правила движения велосипедистов</w:t>
      </w:r>
      <w:r w:rsidR="00EB74E2">
        <w:rPr>
          <w:rFonts w:eastAsia="Times New Roman"/>
          <w:color w:val="191919"/>
        </w:rPr>
        <w:t xml:space="preserve"> индивидуально и в группах</w:t>
      </w:r>
    </w:p>
    <w:p w:rsidR="000D4B99" w:rsidRPr="001D05B4" w:rsidRDefault="000D4B99" w:rsidP="000D4B9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color w:val="191919"/>
        </w:rPr>
      </w:pPr>
      <w:r>
        <w:rPr>
          <w:rFonts w:eastAsia="Times New Roman"/>
          <w:color w:val="191919"/>
        </w:rPr>
        <w:t>-правила поведения пассажиров в личном и общественном транспорте</w:t>
      </w:r>
    </w:p>
    <w:p w:rsidR="000D4B99" w:rsidRPr="001D05B4" w:rsidRDefault="000D4B99" w:rsidP="000D4B9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eastAsia="Times New Roman"/>
          <w:b/>
          <w:color w:val="191919"/>
        </w:rPr>
      </w:pPr>
      <w:r>
        <w:rPr>
          <w:rFonts w:eastAsia="Times New Roman"/>
          <w:b/>
          <w:color w:val="191919"/>
        </w:rPr>
        <w:t>Будут уметь:</w:t>
      </w:r>
    </w:p>
    <w:p w:rsidR="000D4B99" w:rsidRDefault="000D4B99" w:rsidP="000D4B9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-ориентироваться в дорожной обстановке</w:t>
      </w:r>
    </w:p>
    <w:p w:rsidR="00EB74E2" w:rsidRDefault="00EB74E2" w:rsidP="000D4B9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-выполнять правильный алгоритм действий при ДТП</w:t>
      </w:r>
    </w:p>
    <w:p w:rsidR="000D4B99" w:rsidRDefault="000D4B99" w:rsidP="000D4B9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-определять наиболее опасные участки дороги</w:t>
      </w:r>
    </w:p>
    <w:p w:rsidR="000D4B99" w:rsidRPr="00EB5A9E" w:rsidRDefault="000D4B99" w:rsidP="000D4B99">
      <w:pPr>
        <w:ind w:firstLine="708"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Т</w:t>
      </w:r>
      <w:r w:rsidR="004A36FD">
        <w:rPr>
          <w:rFonts w:asciiTheme="majorHAnsi" w:hAnsiTheme="majorHAnsi"/>
          <w:sz w:val="32"/>
        </w:rPr>
        <w:t>ематическое планирование 5</w:t>
      </w:r>
      <w:r w:rsidRPr="00EB5A9E">
        <w:rPr>
          <w:rFonts w:asciiTheme="majorHAnsi" w:hAnsiTheme="majorHAnsi"/>
          <w:sz w:val="32"/>
        </w:rPr>
        <w:t xml:space="preserve"> класс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3261"/>
        <w:gridCol w:w="1275"/>
      </w:tblGrid>
      <w:tr w:rsidR="000D4B99" w:rsidTr="00A234C1">
        <w:tc>
          <w:tcPr>
            <w:tcW w:w="1101" w:type="dxa"/>
          </w:tcPr>
          <w:p w:rsidR="000D4B99" w:rsidRDefault="000D4B99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№</w:t>
            </w:r>
          </w:p>
        </w:tc>
        <w:tc>
          <w:tcPr>
            <w:tcW w:w="3827" w:type="dxa"/>
          </w:tcPr>
          <w:p w:rsidR="000D4B99" w:rsidRDefault="000D4B99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Тема занятия</w:t>
            </w:r>
          </w:p>
        </w:tc>
        <w:tc>
          <w:tcPr>
            <w:tcW w:w="3261" w:type="dxa"/>
          </w:tcPr>
          <w:p w:rsidR="000D4B99" w:rsidRDefault="000D4B99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Способы деятельности</w:t>
            </w:r>
          </w:p>
        </w:tc>
        <w:tc>
          <w:tcPr>
            <w:tcW w:w="1275" w:type="dxa"/>
          </w:tcPr>
          <w:p w:rsidR="000D4B99" w:rsidRDefault="000D4B99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Количество часов</w:t>
            </w:r>
          </w:p>
        </w:tc>
      </w:tr>
      <w:tr w:rsidR="000D4B99" w:rsidTr="00A234C1">
        <w:tc>
          <w:tcPr>
            <w:tcW w:w="1101" w:type="dxa"/>
          </w:tcPr>
          <w:p w:rsidR="000D4B99" w:rsidRPr="00E8316A" w:rsidRDefault="000D4B99" w:rsidP="000D4B99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0D4B99" w:rsidRDefault="000D4B99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Вводное занятие.</w:t>
            </w:r>
          </w:p>
          <w:p w:rsidR="000D4B99" w:rsidRDefault="000D4B99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видеоролика «Детский ДТТ»</w:t>
            </w:r>
            <w:proofErr w:type="gramStart"/>
            <w:r>
              <w:rPr>
                <w:rFonts w:asciiTheme="majorHAnsi" w:hAnsiTheme="majorHAnsi"/>
                <w:sz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Беседа</w:t>
            </w:r>
          </w:p>
        </w:tc>
        <w:tc>
          <w:tcPr>
            <w:tcW w:w="3261" w:type="dxa"/>
          </w:tcPr>
          <w:p w:rsidR="000D4B99" w:rsidRDefault="000D4B99" w:rsidP="004A36F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и обсуждение видеоролика</w:t>
            </w:r>
            <w:r w:rsidR="004A36FD">
              <w:rPr>
                <w:rFonts w:asciiTheme="majorHAnsi" w:hAnsiTheme="majorHAnsi"/>
                <w:sz w:val="24"/>
              </w:rPr>
              <w:t>, обсуждение транспортного сообщения села и района</w:t>
            </w:r>
          </w:p>
        </w:tc>
        <w:tc>
          <w:tcPr>
            <w:tcW w:w="1275" w:type="dxa"/>
          </w:tcPr>
          <w:p w:rsidR="000D4B99" w:rsidRDefault="000D4B99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4A36FD" w:rsidTr="00A234C1">
        <w:tc>
          <w:tcPr>
            <w:tcW w:w="1101" w:type="dxa"/>
          </w:tcPr>
          <w:p w:rsidR="004A36FD" w:rsidRPr="00E8316A" w:rsidRDefault="004A36FD" w:rsidP="000D4B99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A36FD" w:rsidRDefault="004A36FD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Причины дорожно-транспортных происшествий</w:t>
            </w:r>
          </w:p>
        </w:tc>
        <w:tc>
          <w:tcPr>
            <w:tcW w:w="3261" w:type="dxa"/>
          </w:tcPr>
          <w:p w:rsidR="004A36FD" w:rsidRDefault="00437256" w:rsidP="004A36F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Видео-лекция, обсуждение, решение кроссвордов</w:t>
            </w:r>
          </w:p>
        </w:tc>
        <w:tc>
          <w:tcPr>
            <w:tcW w:w="1275" w:type="dxa"/>
          </w:tcPr>
          <w:p w:rsidR="004A36FD" w:rsidRDefault="00881D72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</w:tr>
      <w:tr w:rsidR="004A36FD" w:rsidTr="00A234C1">
        <w:tc>
          <w:tcPr>
            <w:tcW w:w="1101" w:type="dxa"/>
          </w:tcPr>
          <w:p w:rsidR="004A36FD" w:rsidRPr="00E8316A" w:rsidRDefault="004A36FD" w:rsidP="000D4B99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A36FD" w:rsidRDefault="004A36FD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Назначение дорожной разметки</w:t>
            </w:r>
          </w:p>
        </w:tc>
        <w:tc>
          <w:tcPr>
            <w:tcW w:w="3261" w:type="dxa"/>
          </w:tcPr>
          <w:p w:rsidR="004A36FD" w:rsidRDefault="00437256" w:rsidP="004A36F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презентации, беседа</w:t>
            </w:r>
          </w:p>
        </w:tc>
        <w:tc>
          <w:tcPr>
            <w:tcW w:w="1275" w:type="dxa"/>
          </w:tcPr>
          <w:p w:rsidR="004A36FD" w:rsidRDefault="00881D72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4A36FD" w:rsidTr="00A234C1">
        <w:tc>
          <w:tcPr>
            <w:tcW w:w="1101" w:type="dxa"/>
          </w:tcPr>
          <w:p w:rsidR="004A36FD" w:rsidRPr="00E8316A" w:rsidRDefault="004A36FD" w:rsidP="000D4B99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A36FD" w:rsidRDefault="004A36FD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Сигналы светофора с дополнительными секциями, сигналы регулировщика</w:t>
            </w:r>
          </w:p>
        </w:tc>
        <w:tc>
          <w:tcPr>
            <w:tcW w:w="3261" w:type="dxa"/>
          </w:tcPr>
          <w:p w:rsidR="004A36FD" w:rsidRDefault="00437256" w:rsidP="004A36F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Самостоятельное изучение нового материала, обсуждение</w:t>
            </w:r>
          </w:p>
        </w:tc>
        <w:tc>
          <w:tcPr>
            <w:tcW w:w="1275" w:type="dxa"/>
          </w:tcPr>
          <w:p w:rsidR="004A36FD" w:rsidRDefault="00881D72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4A36FD" w:rsidTr="00A234C1">
        <w:tc>
          <w:tcPr>
            <w:tcW w:w="1101" w:type="dxa"/>
          </w:tcPr>
          <w:p w:rsidR="004A36FD" w:rsidRPr="00E8316A" w:rsidRDefault="004A36FD" w:rsidP="000D4B99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A36FD" w:rsidRDefault="004A36FD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Дорожные знаки и их назначение</w:t>
            </w:r>
          </w:p>
        </w:tc>
        <w:tc>
          <w:tcPr>
            <w:tcW w:w="3261" w:type="dxa"/>
          </w:tcPr>
          <w:p w:rsidR="004A36FD" w:rsidRDefault="00437256" w:rsidP="004A36F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видео ролика, зарисовка нескольких рисунков по памяти, обсуждение, решение загадок по теме</w:t>
            </w:r>
          </w:p>
        </w:tc>
        <w:tc>
          <w:tcPr>
            <w:tcW w:w="1275" w:type="dxa"/>
          </w:tcPr>
          <w:p w:rsidR="004A36FD" w:rsidRDefault="00881D72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</w:tr>
      <w:tr w:rsidR="004A36FD" w:rsidTr="00A234C1">
        <w:tc>
          <w:tcPr>
            <w:tcW w:w="1101" w:type="dxa"/>
          </w:tcPr>
          <w:p w:rsidR="004A36FD" w:rsidRPr="00E8316A" w:rsidRDefault="004A36FD" w:rsidP="000D4B99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A36FD" w:rsidRDefault="004A36FD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Поведение на железной дороге</w:t>
            </w:r>
          </w:p>
        </w:tc>
        <w:tc>
          <w:tcPr>
            <w:tcW w:w="3261" w:type="dxa"/>
          </w:tcPr>
          <w:p w:rsidR="004A36FD" w:rsidRDefault="00437256" w:rsidP="004A36F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презентации, составление рассказа, обсуждение</w:t>
            </w:r>
          </w:p>
        </w:tc>
        <w:tc>
          <w:tcPr>
            <w:tcW w:w="1275" w:type="dxa"/>
          </w:tcPr>
          <w:p w:rsidR="004A36FD" w:rsidRDefault="00881D72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4A36FD" w:rsidTr="00A234C1">
        <w:tc>
          <w:tcPr>
            <w:tcW w:w="1101" w:type="dxa"/>
          </w:tcPr>
          <w:p w:rsidR="004A36FD" w:rsidRPr="00E8316A" w:rsidRDefault="004A36FD" w:rsidP="000D4B99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A36FD" w:rsidRDefault="004A36FD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Движение транспортных средств</w:t>
            </w:r>
          </w:p>
        </w:tc>
        <w:tc>
          <w:tcPr>
            <w:tcW w:w="3261" w:type="dxa"/>
          </w:tcPr>
          <w:p w:rsidR="004A36FD" w:rsidRDefault="0009497E" w:rsidP="004A36F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Составление схем проезда перекрестков, составление алгоритмов движения</w:t>
            </w:r>
          </w:p>
        </w:tc>
        <w:tc>
          <w:tcPr>
            <w:tcW w:w="1275" w:type="dxa"/>
          </w:tcPr>
          <w:p w:rsidR="004A36FD" w:rsidRDefault="00881D72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4A36FD" w:rsidTr="00A234C1">
        <w:tc>
          <w:tcPr>
            <w:tcW w:w="1101" w:type="dxa"/>
          </w:tcPr>
          <w:p w:rsidR="004A36FD" w:rsidRPr="00E8316A" w:rsidRDefault="004A36FD" w:rsidP="000D4B99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A36FD" w:rsidRDefault="004A36FD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Остановочный путь транспортного средства</w:t>
            </w:r>
          </w:p>
        </w:tc>
        <w:tc>
          <w:tcPr>
            <w:tcW w:w="3261" w:type="dxa"/>
          </w:tcPr>
          <w:p w:rsidR="004A36FD" w:rsidRDefault="0009497E" w:rsidP="004A36F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Видео-лекция, составление рассказа по теме</w:t>
            </w:r>
          </w:p>
        </w:tc>
        <w:tc>
          <w:tcPr>
            <w:tcW w:w="1275" w:type="dxa"/>
          </w:tcPr>
          <w:p w:rsidR="004A36FD" w:rsidRDefault="00881D72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4A36FD" w:rsidTr="00A234C1">
        <w:tc>
          <w:tcPr>
            <w:tcW w:w="1101" w:type="dxa"/>
          </w:tcPr>
          <w:p w:rsidR="004A36FD" w:rsidRPr="00E8316A" w:rsidRDefault="004A36FD" w:rsidP="000D4B99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A36FD" w:rsidRDefault="004A36FD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Назначение номерных, опознавательных знаков и надписей на транспортных средствах</w:t>
            </w:r>
          </w:p>
        </w:tc>
        <w:tc>
          <w:tcPr>
            <w:tcW w:w="3261" w:type="dxa"/>
          </w:tcPr>
          <w:p w:rsidR="004A36FD" w:rsidRDefault="0009497E" w:rsidP="004A36F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презентации обсуждение, составление и решение кроссвордов (взаимопроверка)</w:t>
            </w:r>
          </w:p>
        </w:tc>
        <w:tc>
          <w:tcPr>
            <w:tcW w:w="1275" w:type="dxa"/>
          </w:tcPr>
          <w:p w:rsidR="004A36FD" w:rsidRDefault="00881D72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</w:tr>
      <w:tr w:rsidR="004A36FD" w:rsidTr="00A234C1">
        <w:tc>
          <w:tcPr>
            <w:tcW w:w="1101" w:type="dxa"/>
          </w:tcPr>
          <w:p w:rsidR="004A36FD" w:rsidRPr="00E8316A" w:rsidRDefault="004A36FD" w:rsidP="000D4B99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A36FD" w:rsidRDefault="004A36FD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Поведение учащихся при дорожно-транспортном происшествии</w:t>
            </w:r>
          </w:p>
        </w:tc>
        <w:tc>
          <w:tcPr>
            <w:tcW w:w="3261" w:type="dxa"/>
          </w:tcPr>
          <w:p w:rsidR="004A36FD" w:rsidRDefault="0009497E" w:rsidP="004A36F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Видео лекция, рассказ, опрос, решение теста</w:t>
            </w:r>
          </w:p>
        </w:tc>
        <w:tc>
          <w:tcPr>
            <w:tcW w:w="1275" w:type="dxa"/>
          </w:tcPr>
          <w:p w:rsidR="004A36FD" w:rsidRDefault="00881D72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</w:tr>
      <w:tr w:rsidR="004A36FD" w:rsidTr="00A234C1">
        <w:tc>
          <w:tcPr>
            <w:tcW w:w="1101" w:type="dxa"/>
          </w:tcPr>
          <w:p w:rsidR="004A36FD" w:rsidRPr="00E8316A" w:rsidRDefault="004A36FD" w:rsidP="000D4B99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A36FD" w:rsidRDefault="004A36FD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Езда на велосипеде. </w:t>
            </w:r>
            <w:r>
              <w:rPr>
                <w:rFonts w:asciiTheme="majorHAnsi" w:hAnsiTheme="majorHAnsi"/>
                <w:sz w:val="24"/>
              </w:rPr>
              <w:lastRenderedPageBreak/>
              <w:t xml:space="preserve">Технические </w:t>
            </w:r>
            <w:proofErr w:type="gramStart"/>
            <w:r>
              <w:rPr>
                <w:rFonts w:asciiTheme="majorHAnsi" w:hAnsiTheme="majorHAnsi"/>
                <w:sz w:val="24"/>
              </w:rPr>
              <w:t>требования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предъявляемые к велосипеду</w:t>
            </w:r>
          </w:p>
        </w:tc>
        <w:tc>
          <w:tcPr>
            <w:tcW w:w="3261" w:type="dxa"/>
          </w:tcPr>
          <w:p w:rsidR="004A36FD" w:rsidRDefault="0009497E" w:rsidP="004A36F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 xml:space="preserve">Беседа, самостоятельная </w:t>
            </w:r>
            <w:r>
              <w:rPr>
                <w:rFonts w:asciiTheme="majorHAnsi" w:hAnsiTheme="majorHAnsi"/>
                <w:sz w:val="24"/>
              </w:rPr>
              <w:lastRenderedPageBreak/>
              <w:t>работа, обсуждение</w:t>
            </w:r>
          </w:p>
        </w:tc>
        <w:tc>
          <w:tcPr>
            <w:tcW w:w="1275" w:type="dxa"/>
          </w:tcPr>
          <w:p w:rsidR="004A36FD" w:rsidRDefault="00881D72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1</w:t>
            </w:r>
          </w:p>
        </w:tc>
      </w:tr>
      <w:tr w:rsidR="004A36FD" w:rsidTr="00A234C1">
        <w:tc>
          <w:tcPr>
            <w:tcW w:w="1101" w:type="dxa"/>
          </w:tcPr>
          <w:p w:rsidR="004A36FD" w:rsidRPr="00E8316A" w:rsidRDefault="004A36FD" w:rsidP="000D4B99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A36FD" w:rsidRDefault="00881D72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Дополнительные  требования к движению на велосипеде</w:t>
            </w:r>
          </w:p>
        </w:tc>
        <w:tc>
          <w:tcPr>
            <w:tcW w:w="3261" w:type="dxa"/>
          </w:tcPr>
          <w:p w:rsidR="004A36FD" w:rsidRDefault="0009497E" w:rsidP="004A36F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Просмотр презентации, беседа</w:t>
            </w:r>
          </w:p>
        </w:tc>
        <w:tc>
          <w:tcPr>
            <w:tcW w:w="1275" w:type="dxa"/>
          </w:tcPr>
          <w:p w:rsidR="004A36FD" w:rsidRDefault="00881D72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4A36FD" w:rsidTr="00A234C1">
        <w:tc>
          <w:tcPr>
            <w:tcW w:w="1101" w:type="dxa"/>
          </w:tcPr>
          <w:p w:rsidR="004A36FD" w:rsidRPr="00E8316A" w:rsidRDefault="004A36FD" w:rsidP="000D4B99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4A36FD" w:rsidRDefault="00881D72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Движение групп велосипедистов</w:t>
            </w:r>
          </w:p>
        </w:tc>
        <w:tc>
          <w:tcPr>
            <w:tcW w:w="3261" w:type="dxa"/>
          </w:tcPr>
          <w:p w:rsidR="004A36FD" w:rsidRDefault="0009497E" w:rsidP="004A36F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Практическое вождение в учебном городке</w:t>
            </w:r>
          </w:p>
        </w:tc>
        <w:tc>
          <w:tcPr>
            <w:tcW w:w="1275" w:type="dxa"/>
          </w:tcPr>
          <w:p w:rsidR="004A36FD" w:rsidRDefault="00881D72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881D72" w:rsidTr="00A234C1">
        <w:tc>
          <w:tcPr>
            <w:tcW w:w="1101" w:type="dxa"/>
          </w:tcPr>
          <w:p w:rsidR="00881D72" w:rsidRPr="00E8316A" w:rsidRDefault="00881D72" w:rsidP="000D4B99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</w:tcPr>
          <w:p w:rsidR="00881D72" w:rsidRDefault="00881D72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Утренник для младших школьников «Безопасность движения»</w:t>
            </w:r>
          </w:p>
        </w:tc>
        <w:tc>
          <w:tcPr>
            <w:tcW w:w="3261" w:type="dxa"/>
          </w:tcPr>
          <w:p w:rsidR="00881D72" w:rsidRDefault="0009497E" w:rsidP="004A36F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Проведение утренника </w:t>
            </w:r>
          </w:p>
        </w:tc>
        <w:tc>
          <w:tcPr>
            <w:tcW w:w="1275" w:type="dxa"/>
          </w:tcPr>
          <w:p w:rsidR="00881D72" w:rsidRDefault="00881D72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</w:tr>
      <w:tr w:rsidR="00881D72" w:rsidTr="00586C5C">
        <w:tc>
          <w:tcPr>
            <w:tcW w:w="8189" w:type="dxa"/>
            <w:gridSpan w:val="3"/>
          </w:tcPr>
          <w:p w:rsidR="00881D72" w:rsidRDefault="00881D72" w:rsidP="004A36F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ИТОГО</w:t>
            </w:r>
          </w:p>
        </w:tc>
        <w:tc>
          <w:tcPr>
            <w:tcW w:w="1275" w:type="dxa"/>
          </w:tcPr>
          <w:p w:rsidR="00881D72" w:rsidRDefault="00881D72" w:rsidP="00A234C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18</w:t>
            </w:r>
          </w:p>
        </w:tc>
      </w:tr>
    </w:tbl>
    <w:p w:rsidR="000D4B99" w:rsidRDefault="000D4B99" w:rsidP="0037688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</w:pPr>
    </w:p>
    <w:sectPr w:rsidR="000D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0244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564B0"/>
    <w:multiLevelType w:val="hybridMultilevel"/>
    <w:tmpl w:val="50AE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5726D"/>
    <w:multiLevelType w:val="hybridMultilevel"/>
    <w:tmpl w:val="9454C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0057A"/>
    <w:multiLevelType w:val="hybridMultilevel"/>
    <w:tmpl w:val="7D14C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91517"/>
    <w:multiLevelType w:val="hybridMultilevel"/>
    <w:tmpl w:val="30DCF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23179"/>
    <w:multiLevelType w:val="hybridMultilevel"/>
    <w:tmpl w:val="9E08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00D82"/>
    <w:multiLevelType w:val="hybridMultilevel"/>
    <w:tmpl w:val="EF88EE98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640679A1"/>
    <w:multiLevelType w:val="hybridMultilevel"/>
    <w:tmpl w:val="820ED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lvl w:ilvl="0">
        <w:numFmt w:val="bullet"/>
        <w:lvlText w:val="■"/>
        <w:legacy w:legacy="1" w:legacySpace="0" w:legacyIndent="225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6B"/>
    <w:rsid w:val="00050F68"/>
    <w:rsid w:val="0009497E"/>
    <w:rsid w:val="000D4B99"/>
    <w:rsid w:val="002B44A6"/>
    <w:rsid w:val="00376886"/>
    <w:rsid w:val="00437256"/>
    <w:rsid w:val="004A36FD"/>
    <w:rsid w:val="006303C9"/>
    <w:rsid w:val="00812B6B"/>
    <w:rsid w:val="00881D72"/>
    <w:rsid w:val="00C6661B"/>
    <w:rsid w:val="00EB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C9"/>
    <w:pPr>
      <w:ind w:left="720"/>
      <w:contextualSpacing/>
    </w:pPr>
  </w:style>
  <w:style w:type="table" w:styleId="a4">
    <w:name w:val="Table Grid"/>
    <w:basedOn w:val="a1"/>
    <w:uiPriority w:val="59"/>
    <w:rsid w:val="000D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C9"/>
    <w:pPr>
      <w:ind w:left="720"/>
      <w:contextualSpacing/>
    </w:pPr>
  </w:style>
  <w:style w:type="table" w:styleId="a4">
    <w:name w:val="Table Grid"/>
    <w:basedOn w:val="a1"/>
    <w:uiPriority w:val="59"/>
    <w:rsid w:val="000D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Трудовик</dc:creator>
  <cp:keywords/>
  <dc:description/>
  <cp:lastModifiedBy>User</cp:lastModifiedBy>
  <cp:revision>8</cp:revision>
  <cp:lastPrinted>2016-10-31T02:17:00Z</cp:lastPrinted>
  <dcterms:created xsi:type="dcterms:W3CDTF">2016-10-30T11:47:00Z</dcterms:created>
  <dcterms:modified xsi:type="dcterms:W3CDTF">2016-10-31T02:18:00Z</dcterms:modified>
</cp:coreProperties>
</file>